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F" w:rsidRPr="00D1594F" w:rsidRDefault="00D1594F" w:rsidP="00D1594F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ПРОТОКОЛ № 1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зборів загальношкільного батьківського комітету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 комунального закладу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«Навчально - виховне об’єднання № 6 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«Спеціалізована загальноосвітня школа І-ІІІ ступенів,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центр естетичного виховання «Натхнення» </w:t>
      </w:r>
    </w:p>
    <w:p w:rsidR="00D1594F" w:rsidRPr="00D1594F" w:rsidRDefault="00C60126" w:rsidP="00D1594F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К</w:t>
      </w:r>
      <w:r w:rsidR="00A37444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іровоградської</w:t>
      </w:r>
      <w:bookmarkStart w:id="0" w:name="_GoBack"/>
      <w:bookmarkEnd w:id="0"/>
      <w:r w:rsidR="00D1594F"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міської ради Кіровоградської області»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від «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»  вересня  2016</w:t>
      </w: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р.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Голова зборів 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eastAsia="ru-RU"/>
        </w:rPr>
        <w:t>Кушнєрова</w:t>
      </w:r>
      <w:proofErr w:type="spellEnd"/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Секретар 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eastAsia="ru-RU"/>
        </w:rPr>
        <w:t>Гуліда</w:t>
      </w:r>
      <w:proofErr w:type="spellEnd"/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Присутні: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eastAsia="ru-RU"/>
        </w:rPr>
        <w:t xml:space="preserve"> 31</w:t>
      </w:r>
      <w:r w:rsidR="00793538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 представників батьківських комітетів 1-11кл.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</w:pPr>
      <w:r w:rsidRPr="00D1594F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>ПОРЯДОК ДЕННИЙ: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</w:pPr>
    </w:p>
    <w:p w:rsidR="00D1594F" w:rsidRPr="00D1594F" w:rsidRDefault="00D1594F" w:rsidP="00D1594F">
      <w:pPr>
        <w:numPr>
          <w:ilvl w:val="0"/>
          <w:numId w:val="3"/>
        </w:numPr>
        <w:suppressAutoHyphens/>
        <w:overflowPunct w:val="0"/>
        <w:spacing w:after="0" w:line="10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594F">
        <w:rPr>
          <w:rFonts w:ascii="Times New Roman" w:eastAsia="Calibri" w:hAnsi="Times New Roman" w:cs="Times New Roman"/>
          <w:sz w:val="28"/>
          <w:szCs w:val="28"/>
        </w:rPr>
        <w:t>Про обрання голови та секретаря загальношкільного батьківського комітету, членів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 школи.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Кушнєрова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К.В.</w:t>
      </w:r>
    </w:p>
    <w:p w:rsidR="00D1594F" w:rsidRPr="00D1594F" w:rsidRDefault="00D1594F" w:rsidP="00D1594F">
      <w:pPr>
        <w:numPr>
          <w:ilvl w:val="0"/>
          <w:numId w:val="3"/>
        </w:numPr>
        <w:suppressAutoHyphens/>
        <w:overflowPunct w:val="0"/>
        <w:spacing w:after="0" w:line="10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структуру навчального 2016 – 2017</w:t>
      </w:r>
      <w:r w:rsidRPr="00D1594F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>
        <w:rPr>
          <w:rFonts w:ascii="Times New Roman" w:eastAsia="Calibri" w:hAnsi="Times New Roman" w:cs="Times New Roman"/>
          <w:sz w:val="28"/>
          <w:szCs w:val="28"/>
        </w:rPr>
        <w:t>у. Про режим роботи школи у 2016 – 2017</w:t>
      </w:r>
      <w:r w:rsidRPr="00D15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594F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Pr="00D1594F">
        <w:rPr>
          <w:rFonts w:ascii="Times New Roman" w:eastAsia="Calibri" w:hAnsi="Times New Roman" w:cs="Times New Roman"/>
          <w:sz w:val="28"/>
          <w:szCs w:val="28"/>
        </w:rPr>
        <w:t>.</w:t>
      </w:r>
      <w:r w:rsidRPr="00D1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Кравченко Н.С.</w:t>
      </w:r>
    </w:p>
    <w:p w:rsidR="00D1594F" w:rsidRPr="00D1594F" w:rsidRDefault="00D1594F" w:rsidP="00D1594F">
      <w:pPr>
        <w:numPr>
          <w:ilvl w:val="0"/>
          <w:numId w:val="3"/>
        </w:numPr>
        <w:suppressAutoHyphens/>
        <w:overflowPunct w:val="0"/>
        <w:spacing w:after="0" w:line="10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594F">
        <w:rPr>
          <w:rFonts w:ascii="Times New Roman" w:eastAsia="Calibri" w:hAnsi="Times New Roman" w:cs="Times New Roman"/>
          <w:sz w:val="28"/>
          <w:szCs w:val="28"/>
        </w:rPr>
        <w:t>Про використання благодійних ба</w:t>
      </w:r>
      <w:r>
        <w:rPr>
          <w:rFonts w:ascii="Times New Roman" w:eastAsia="Calibri" w:hAnsi="Times New Roman" w:cs="Times New Roman"/>
          <w:sz w:val="28"/>
          <w:szCs w:val="28"/>
        </w:rPr>
        <w:t>тьківських внесків (звіт за 2015 – 2016</w:t>
      </w:r>
      <w:r w:rsidRPr="00D15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594F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Pr="00D1594F">
        <w:rPr>
          <w:rFonts w:ascii="Times New Roman" w:eastAsia="Calibri" w:hAnsi="Times New Roman" w:cs="Times New Roman"/>
          <w:sz w:val="28"/>
          <w:szCs w:val="28"/>
        </w:rPr>
        <w:t>. – загальношкільні батьківські  внески).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Гуліда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ru-RU"/>
        </w:rPr>
        <w:t xml:space="preserve">1.СЛУХАЛИ: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ru-RU"/>
        </w:rPr>
        <w:t>Кушнєрову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ru-RU"/>
        </w:rPr>
        <w:t xml:space="preserve"> К.В.</w:t>
      </w:r>
      <w:r w:rsidRPr="00D1594F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ru-RU"/>
        </w:rPr>
        <w:t>, яка</w:t>
      </w:r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</w:t>
      </w: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ознайомила батьків із Положенням про батьківський комітети школи та запропонувала обрати голову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, заступника</w:t>
      </w: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і секретаря загальношкільного шкільного батьківського комітету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.</w:t>
      </w:r>
    </w:p>
    <w:p w:rsid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D1594F" w:rsidRPr="0071762A" w:rsidRDefault="00D1594F" w:rsidP="0071762A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ВИСТУПИЛИ: </w:t>
      </w:r>
      <w:proofErr w:type="spellStart"/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Кушнєрова</w:t>
      </w:r>
      <w:proofErr w:type="spellEnd"/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К.В., голова батьківського комітету 3-В класу, яка запропонувала переобрати головою загальношкільного батьківського комітету </w:t>
      </w:r>
      <w:proofErr w:type="spellStart"/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Пересунько</w:t>
      </w:r>
      <w:proofErr w:type="spellEnd"/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В. та обрати  секретарем </w:t>
      </w:r>
      <w:proofErr w:type="spellStart"/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Гуліду</w:t>
      </w:r>
      <w:proofErr w:type="spellEnd"/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В.  </w:t>
      </w:r>
      <w:proofErr w:type="spellStart"/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Гуліда</w:t>
      </w:r>
      <w:proofErr w:type="spellEnd"/>
      <w:r w:rsidR="006E6288"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В.В., представник батьківського комітету 5-В класу, яка запропонувала обрати заступником голови загальношкільного батьківсь</w:t>
      </w:r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кого комітету </w:t>
      </w:r>
      <w:proofErr w:type="spellStart"/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Кушнєрову</w:t>
      </w:r>
      <w:proofErr w:type="spellEnd"/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К.В.</w:t>
      </w:r>
      <w:r w:rsidR="006E6288"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О</w:t>
      </w:r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брати членів ради школи - по1 п</w:t>
      </w:r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редставнику від паралелі класів (дод.1).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D1594F" w:rsidRPr="00D1594F" w:rsidRDefault="006E6288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ГОЛОСУВАЛИ: за – 31</w:t>
      </w:r>
      <w:r w:rsidR="00D1594F"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, проти – 0, утрималися – 0.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D1594F" w:rsidRPr="0071762A" w:rsidRDefault="00D1594F" w:rsidP="0071762A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ВИРІШИЛИ: </w:t>
      </w:r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1.1.О</w:t>
      </w:r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брати головою зага</w:t>
      </w:r>
      <w:r w:rsidR="006E6288"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льношкільного бат</w:t>
      </w:r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ьк</w:t>
      </w:r>
      <w:r w:rsidR="006E6288"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і</w:t>
      </w:r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вського комітету </w:t>
      </w:r>
      <w:proofErr w:type="spellStart"/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Пересу</w:t>
      </w:r>
      <w:r w:rsidR="006E6288"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нько</w:t>
      </w:r>
      <w:proofErr w:type="spellEnd"/>
      <w:r w:rsidR="006E6288"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В., заступником голови загальношкільного батьківського комітету </w:t>
      </w:r>
      <w:proofErr w:type="spellStart"/>
      <w:r w:rsidR="006E6288"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Кушнєрову</w:t>
      </w:r>
      <w:proofErr w:type="spellEnd"/>
      <w:r w:rsidR="006E6288"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К.В., секретарем </w:t>
      </w:r>
      <w:proofErr w:type="spellStart"/>
      <w:r w:rsidR="006E6288"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Гуліду</w:t>
      </w:r>
      <w:proofErr w:type="spellEnd"/>
      <w:r w:rsidR="006E6288"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В.</w:t>
      </w:r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2. Делегувати до Ради школи представників  від батьківської громади закладу (</w:t>
      </w:r>
      <w:proofErr w:type="spellStart"/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дод</w:t>
      </w:r>
      <w:proofErr w:type="spellEnd"/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. 1). К</w:t>
      </w:r>
      <w:r w:rsidR="006E6288"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ласним керівникам до 15.09.2016 р. надати інформацію щодо </w:t>
      </w:r>
      <w:r w:rsidRP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членів Ради школи</w:t>
      </w:r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голові Ради школи </w:t>
      </w:r>
      <w:proofErr w:type="spellStart"/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Солдецькому</w:t>
      </w:r>
      <w:proofErr w:type="spellEnd"/>
      <w:r w:rsidR="0071762A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Г.В.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E6288" w:rsidRDefault="006E6288" w:rsidP="00D1594F">
      <w:pPr>
        <w:suppressAutoHyphens/>
        <w:overflowPunct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</w:t>
      </w:r>
      <w:r w:rsidR="00D1594F" w:rsidRPr="00D1594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  <w:r w:rsidR="00D1594F" w:rsidRPr="00D159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СЛУХ</w:t>
      </w:r>
      <w:r w:rsidR="007176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АЛИ: Кравченко Н.С. ознайомила присутніх з</w:t>
      </w:r>
      <w:r w:rsidR="006D1FF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наказ</w:t>
      </w:r>
      <w:r w:rsidR="007176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ом</w:t>
      </w:r>
      <w:r w:rsidR="00D1594F" w:rsidRPr="00D159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школі «</w:t>
      </w:r>
      <w:r w:rsidR="00D1594F" w:rsidRPr="00D1594F">
        <w:rPr>
          <w:rFonts w:ascii="Times New Roman" w:eastAsia="Calibri" w:hAnsi="Times New Roman" w:cs="Times New Roman"/>
          <w:sz w:val="28"/>
          <w:szCs w:val="28"/>
        </w:rPr>
        <w:t>Про організацію навчально – виховного проц</w:t>
      </w:r>
      <w:r>
        <w:rPr>
          <w:rFonts w:ascii="Times New Roman" w:eastAsia="Calibri" w:hAnsi="Times New Roman" w:cs="Times New Roman"/>
          <w:sz w:val="28"/>
          <w:szCs w:val="28"/>
        </w:rPr>
        <w:t>есу та режим роботи школи у 2016 -2017</w:t>
      </w:r>
      <w:r w:rsidR="00D1594F" w:rsidRPr="00D1594F">
        <w:rPr>
          <w:rFonts w:ascii="Times New Roman" w:eastAsia="Calibri" w:hAnsi="Times New Roman" w:cs="Times New Roman"/>
          <w:sz w:val="28"/>
          <w:szCs w:val="28"/>
        </w:rPr>
        <w:t xml:space="preserve"> навчальном</w:t>
      </w:r>
      <w:r>
        <w:rPr>
          <w:rFonts w:ascii="Times New Roman" w:eastAsia="Calibri" w:hAnsi="Times New Roman" w:cs="Times New Roman"/>
          <w:sz w:val="28"/>
          <w:szCs w:val="28"/>
        </w:rPr>
        <w:t>у році»</w:t>
      </w:r>
      <w:r w:rsidR="00D1594F" w:rsidRPr="00D1594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структуру навчального 2016 – 2017</w:t>
      </w:r>
      <w:r w:rsidR="00D1594F" w:rsidRPr="00D1594F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>
        <w:rPr>
          <w:rFonts w:ascii="Times New Roman" w:eastAsia="Calibri" w:hAnsi="Times New Roman" w:cs="Times New Roman"/>
          <w:sz w:val="28"/>
          <w:szCs w:val="28"/>
        </w:rPr>
        <w:t>у. Про режим роботи школи у 2016 – 2017</w:t>
      </w:r>
      <w:r w:rsidR="00D1594F" w:rsidRPr="00D1594F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6D1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94F" w:rsidRPr="00D1594F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r w:rsidR="006D1FFF">
        <w:rPr>
          <w:rFonts w:ascii="Times New Roman" w:eastAsia="Calibri" w:hAnsi="Times New Roman" w:cs="Times New Roman"/>
          <w:sz w:val="28"/>
          <w:szCs w:val="28"/>
        </w:rPr>
        <w:t>, про стан навчальних приміщень.</w:t>
      </w:r>
      <w:r w:rsidR="00D1594F" w:rsidRPr="00D159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594F" w:rsidRPr="00D1594F" w:rsidRDefault="006D1FF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lastRenderedPageBreak/>
        <w:t>ГОЛОСУВАЛИ: за – 31</w:t>
      </w:r>
      <w:r w:rsidR="00D1594F" w:rsidRPr="00D1594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, проти – 0, утрималися – 0.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6D1FFF" w:rsidRPr="0071762A" w:rsidRDefault="00D1594F" w:rsidP="0071762A">
      <w:p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ВИРІШИЛИ:</w:t>
      </w:r>
      <w:r w:rsidRPr="00D15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6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1.2.С</w:t>
      </w:r>
      <w:r w:rsidR="006D1FFF" w:rsidRPr="007176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творити ініціативну групу щ</w:t>
      </w:r>
      <w:r w:rsidR="000E4D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одо вирішення проблемних питань:стану опалення приміщень КНТК, модернізації учнівської форми.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1594F" w:rsidRDefault="00BF0A57" w:rsidP="00D1594F">
      <w:pPr>
        <w:suppressAutoHyphens/>
        <w:overflowPunct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="006D1FF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.СЛУХАЛИ: </w:t>
      </w:r>
      <w:proofErr w:type="spellStart"/>
      <w:r w:rsidR="006D1FF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Гуліду</w:t>
      </w:r>
      <w:proofErr w:type="spellEnd"/>
      <w:r w:rsidR="006D1FF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В.В., </w:t>
      </w:r>
      <w:r w:rsidR="00D1594F" w:rsidRPr="00D159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яка надала звіт </w:t>
      </w:r>
      <w:r w:rsidR="00D1594F" w:rsidRPr="00D1594F">
        <w:rPr>
          <w:rFonts w:ascii="Times New Roman" w:eastAsia="Calibri" w:hAnsi="Times New Roman" w:cs="Times New Roman"/>
          <w:sz w:val="28"/>
          <w:szCs w:val="28"/>
        </w:rPr>
        <w:t>про використання благодійн</w:t>
      </w:r>
      <w:r w:rsidR="006D1FFF">
        <w:rPr>
          <w:rFonts w:ascii="Times New Roman" w:eastAsia="Calibri" w:hAnsi="Times New Roman" w:cs="Times New Roman"/>
          <w:sz w:val="28"/>
          <w:szCs w:val="28"/>
        </w:rPr>
        <w:t>их батьківських внесків  за 2015 – 2016</w:t>
      </w:r>
      <w:r w:rsidR="00D1594F" w:rsidRPr="00D1594F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0E4D12">
        <w:rPr>
          <w:rFonts w:ascii="Times New Roman" w:eastAsia="Calibri" w:hAnsi="Times New Roman" w:cs="Times New Roman"/>
          <w:sz w:val="28"/>
          <w:szCs w:val="28"/>
        </w:rPr>
        <w:t xml:space="preserve"> р.  (додаток 2</w:t>
      </w:r>
      <w:r w:rsidR="002D3822">
        <w:rPr>
          <w:rFonts w:ascii="Times New Roman" w:eastAsia="Calibri" w:hAnsi="Times New Roman" w:cs="Times New Roman"/>
          <w:sz w:val="28"/>
          <w:szCs w:val="28"/>
        </w:rPr>
        <w:t>) та запропонувала в</w:t>
      </w:r>
      <w:r w:rsidR="002D3822" w:rsidRPr="002D3822">
        <w:rPr>
          <w:rFonts w:ascii="Times New Roman" w:eastAsia="Calibri" w:hAnsi="Times New Roman" w:cs="Times New Roman"/>
          <w:sz w:val="28"/>
          <w:szCs w:val="28"/>
        </w:rPr>
        <w:t xml:space="preserve">ідповідальною за прийняття коштів до благодійного батьківського фонду </w:t>
      </w:r>
      <w:r w:rsidR="002D3822">
        <w:rPr>
          <w:rFonts w:ascii="Times New Roman" w:eastAsia="Calibri" w:hAnsi="Times New Roman" w:cs="Times New Roman"/>
          <w:sz w:val="28"/>
          <w:szCs w:val="28"/>
        </w:rPr>
        <w:t>пере</w:t>
      </w:r>
      <w:r w:rsidR="002D3822" w:rsidRPr="002D3822">
        <w:rPr>
          <w:rFonts w:ascii="Times New Roman" w:eastAsia="Calibri" w:hAnsi="Times New Roman" w:cs="Times New Roman"/>
          <w:sz w:val="28"/>
          <w:szCs w:val="28"/>
        </w:rPr>
        <w:t xml:space="preserve">обрати </w:t>
      </w:r>
      <w:proofErr w:type="spellStart"/>
      <w:r w:rsidR="002D3822" w:rsidRPr="002D3822">
        <w:rPr>
          <w:rFonts w:ascii="Times New Roman" w:eastAsia="Calibri" w:hAnsi="Times New Roman" w:cs="Times New Roman"/>
          <w:sz w:val="28"/>
          <w:szCs w:val="28"/>
        </w:rPr>
        <w:t>Юфтаренко</w:t>
      </w:r>
      <w:proofErr w:type="spellEnd"/>
      <w:r w:rsidR="002D3822" w:rsidRPr="002D3822">
        <w:rPr>
          <w:rFonts w:ascii="Times New Roman" w:eastAsia="Calibri" w:hAnsi="Times New Roman" w:cs="Times New Roman"/>
          <w:sz w:val="28"/>
          <w:szCs w:val="28"/>
        </w:rPr>
        <w:t xml:space="preserve"> Г.І.  </w:t>
      </w:r>
    </w:p>
    <w:p w:rsidR="006D1FFF" w:rsidRDefault="006D1FFF" w:rsidP="00D1594F">
      <w:pPr>
        <w:suppressAutoHyphens/>
        <w:overflowPunct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886" w:rsidRDefault="00655886" w:rsidP="000E4D12">
      <w:pPr>
        <w:suppressAutoHyphens/>
        <w:overflowPunct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ВИСТУПИЛИ:</w:t>
      </w:r>
      <w:r w:rsidR="000E4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D12">
        <w:rPr>
          <w:rFonts w:ascii="Times New Roman" w:eastAsia="Calibri" w:hAnsi="Times New Roman" w:cs="Times New Roman"/>
          <w:sz w:val="28"/>
          <w:szCs w:val="28"/>
        </w:rPr>
        <w:t>Оганесян</w:t>
      </w:r>
      <w:proofErr w:type="spellEnd"/>
      <w:r w:rsidRPr="000E4D12">
        <w:rPr>
          <w:rFonts w:ascii="Times New Roman" w:eastAsia="Calibri" w:hAnsi="Times New Roman" w:cs="Times New Roman"/>
          <w:sz w:val="28"/>
          <w:szCs w:val="28"/>
        </w:rPr>
        <w:t xml:space="preserve"> В.В., представник батьківського комітету 5-А класу, з проханням </w:t>
      </w:r>
      <w:r w:rsidR="00C60126" w:rsidRPr="000E4D12">
        <w:rPr>
          <w:rFonts w:ascii="Times New Roman" w:eastAsia="Calibri" w:hAnsi="Times New Roman" w:cs="Times New Roman"/>
          <w:sz w:val="28"/>
          <w:szCs w:val="28"/>
        </w:rPr>
        <w:t xml:space="preserve">до загальношкільного батьківського комітету </w:t>
      </w:r>
      <w:r w:rsidRPr="000E4D12">
        <w:rPr>
          <w:rFonts w:ascii="Times New Roman" w:eastAsia="Calibri" w:hAnsi="Times New Roman" w:cs="Times New Roman"/>
          <w:sz w:val="28"/>
          <w:szCs w:val="28"/>
        </w:rPr>
        <w:t>допомогти у встановленні двох вікон в 301 кабінеті.</w:t>
      </w:r>
    </w:p>
    <w:p w:rsidR="000E4D12" w:rsidRPr="000E4D12" w:rsidRDefault="000E4D12" w:rsidP="000E4D12">
      <w:pPr>
        <w:suppressAutoHyphens/>
        <w:overflowPunct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94F" w:rsidRPr="00D1594F" w:rsidRDefault="006D1FFF" w:rsidP="00D1594F">
      <w:pPr>
        <w:suppressAutoHyphens/>
        <w:overflowPunct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за – 31</w:t>
      </w:r>
      <w:r w:rsidR="00D1594F" w:rsidRPr="00D1594F">
        <w:rPr>
          <w:rFonts w:ascii="Times New Roman" w:eastAsia="Calibri" w:hAnsi="Times New Roman" w:cs="Times New Roman"/>
          <w:sz w:val="28"/>
          <w:szCs w:val="28"/>
        </w:rPr>
        <w:t>, проти – 0, утрималися – 0.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FFF" w:rsidRPr="000E4D12" w:rsidRDefault="006D1FFF" w:rsidP="000E4D12">
      <w:pPr>
        <w:suppressAutoHyphens/>
        <w:overflowPunct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ВИРІШИЛИ:</w:t>
      </w:r>
      <w:r w:rsidR="000E4D12">
        <w:rPr>
          <w:rFonts w:ascii="Times New Roman" w:eastAsia="Calibri" w:hAnsi="Times New Roman" w:cs="Times New Roman"/>
          <w:sz w:val="28"/>
          <w:szCs w:val="28"/>
        </w:rPr>
        <w:t>3.1. Р</w:t>
      </w:r>
      <w:r w:rsidR="00D1594F" w:rsidRPr="000E4D12">
        <w:rPr>
          <w:rFonts w:ascii="Times New Roman" w:eastAsia="Calibri" w:hAnsi="Times New Roman" w:cs="Times New Roman"/>
          <w:sz w:val="28"/>
          <w:szCs w:val="28"/>
        </w:rPr>
        <w:t>екомендувати батькам благодійні внески до шкільного фо</w:t>
      </w:r>
      <w:r w:rsidR="000E4D12">
        <w:rPr>
          <w:rFonts w:ascii="Times New Roman" w:eastAsia="Calibri" w:hAnsi="Times New Roman" w:cs="Times New Roman"/>
          <w:sz w:val="28"/>
          <w:szCs w:val="28"/>
        </w:rPr>
        <w:t xml:space="preserve">нду у розмірі 20 грн. на місяць. </w:t>
      </w:r>
      <w:r w:rsidR="002D3822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2D3822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В</w:t>
      </w:r>
      <w:r w:rsidR="002D3822" w:rsidRPr="002D3822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ідповідальною за прийняття коштів до благодійного батьківського фонду </w:t>
      </w:r>
      <w:r w:rsidR="002D3822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обрати </w:t>
      </w:r>
      <w:proofErr w:type="spellStart"/>
      <w:r w:rsidR="002D3822" w:rsidRPr="002D3822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Юфтаренко</w:t>
      </w:r>
      <w:proofErr w:type="spellEnd"/>
      <w:r w:rsidR="002D3822" w:rsidRPr="002D3822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Г.І.  </w:t>
      </w:r>
      <w:r w:rsidR="002D3822">
        <w:rPr>
          <w:rFonts w:ascii="Times New Roman" w:eastAsia="Calibri" w:hAnsi="Times New Roman" w:cs="Times New Roman"/>
          <w:sz w:val="28"/>
          <w:szCs w:val="28"/>
        </w:rPr>
        <w:t>3.3</w:t>
      </w:r>
      <w:r w:rsidR="000E4D12">
        <w:rPr>
          <w:rFonts w:ascii="Times New Roman" w:eastAsia="Calibri" w:hAnsi="Times New Roman" w:cs="Times New Roman"/>
          <w:sz w:val="28"/>
          <w:szCs w:val="28"/>
        </w:rPr>
        <w:t>.З</w:t>
      </w:r>
      <w:r w:rsidR="00D1594F" w:rsidRPr="000E4D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віт щодо надходження та використання батьківських вн</w:t>
      </w:r>
      <w:r w:rsidR="000E4D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еск</w:t>
      </w:r>
      <w:r w:rsidR="002D38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ів розміщати  на сайті школи 4 рази на рік. 3.4</w:t>
      </w:r>
      <w:r w:rsidR="000E4D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.З</w:t>
      </w:r>
      <w:r w:rsidRPr="000E4D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адовільнити прохання представників б</w:t>
      </w:r>
      <w:r w:rsidR="000E4D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атьківського комітету 5-А </w:t>
      </w:r>
      <w:r w:rsidR="002D38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класу щодо виділення 6 тис. грн</w:t>
      </w:r>
      <w:r w:rsidR="000E4D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із загальношкільного благодійного фонду на встановлення вікон в кабінеті хімії.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Голова зборів ____________________</w:t>
      </w:r>
      <w:r w:rsidR="00C601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К. </w:t>
      </w:r>
      <w:proofErr w:type="spellStart"/>
      <w:r w:rsidR="00C601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Кушнєрова</w:t>
      </w:r>
      <w:proofErr w:type="spellEnd"/>
    </w:p>
    <w:p w:rsidR="00D1594F" w:rsidRPr="00D1594F" w:rsidRDefault="00D1594F" w:rsidP="00D1594F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59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Секретар  _____</w:t>
      </w:r>
      <w:r w:rsidR="00C601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__________________  В. </w:t>
      </w:r>
      <w:proofErr w:type="spellStart"/>
      <w:r w:rsidR="00C601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Гуліда</w:t>
      </w:r>
      <w:proofErr w:type="spellEnd"/>
    </w:p>
    <w:p w:rsidR="00FC5F42" w:rsidRPr="001E4215" w:rsidRDefault="00FC5F42" w:rsidP="001E42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5F42" w:rsidRPr="001E4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EEB"/>
    <w:multiLevelType w:val="hybridMultilevel"/>
    <w:tmpl w:val="103A0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30FE"/>
    <w:multiLevelType w:val="hybridMultilevel"/>
    <w:tmpl w:val="7D189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14CD"/>
    <w:multiLevelType w:val="hybridMultilevel"/>
    <w:tmpl w:val="EC528558"/>
    <w:lvl w:ilvl="0" w:tplc="BC64DD7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78D3008"/>
    <w:multiLevelType w:val="hybridMultilevel"/>
    <w:tmpl w:val="30D48B96"/>
    <w:lvl w:ilvl="0" w:tplc="E63E698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2"/>
    <w:rsid w:val="000E4D12"/>
    <w:rsid w:val="00145A35"/>
    <w:rsid w:val="001E4215"/>
    <w:rsid w:val="002D3822"/>
    <w:rsid w:val="00625932"/>
    <w:rsid w:val="00655886"/>
    <w:rsid w:val="006D1FFF"/>
    <w:rsid w:val="006E6288"/>
    <w:rsid w:val="0070776B"/>
    <w:rsid w:val="0071762A"/>
    <w:rsid w:val="00793538"/>
    <w:rsid w:val="00931AFC"/>
    <w:rsid w:val="00A37444"/>
    <w:rsid w:val="00BF0A57"/>
    <w:rsid w:val="00C60126"/>
    <w:rsid w:val="00D1594F"/>
    <w:rsid w:val="00EF2013"/>
    <w:rsid w:val="00F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6</cp:revision>
  <dcterms:created xsi:type="dcterms:W3CDTF">2016-09-14T08:26:00Z</dcterms:created>
  <dcterms:modified xsi:type="dcterms:W3CDTF">2016-09-19T01:49:00Z</dcterms:modified>
</cp:coreProperties>
</file>